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E47" w:rsidRPr="004D4E47" w:rsidRDefault="004D4E47" w:rsidP="004D4E47">
      <w:pPr>
        <w:spacing w:before="240" w:after="240"/>
        <w:ind w:left="-2" w:hanging="3"/>
        <w:rPr>
          <w:rFonts w:ascii="Times New Roman" w:eastAsia="Times New Roman" w:hAnsi="Times New Roman"/>
          <w:lang w:val="de-CH" w:eastAsia="de-DE"/>
        </w:rPr>
      </w:pPr>
      <w:r w:rsidRPr="004D4E47">
        <w:rPr>
          <w:rFonts w:ascii="Arial" w:eastAsia="Times New Roman" w:hAnsi="Arial" w:cs="Arial"/>
          <w:smallCaps/>
          <w:color w:val="D9272E"/>
          <w:sz w:val="28"/>
          <w:szCs w:val="28"/>
          <w:lang w:val="de-CH" w:eastAsia="de-DE"/>
        </w:rPr>
        <w:t>CORONAVIRUS-PANDEMIE: GLÜCKSKETTE ERÖFFNET SPENDENKONTO UND RUFT ZU SOLIDARITÄT AUF</w:t>
      </w:r>
    </w:p>
    <w:p w:rsidR="004D4E47" w:rsidRPr="004D4E47" w:rsidRDefault="004D4E47" w:rsidP="004D4E47">
      <w:pPr>
        <w:spacing w:after="360"/>
        <w:ind w:left="-2" w:hanging="2"/>
        <w:rPr>
          <w:rFonts w:ascii="Arial" w:eastAsia="Times New Roman" w:hAnsi="Arial" w:cs="Arial"/>
          <w:color w:val="000000"/>
          <w:lang w:val="de-CH" w:eastAsia="de-DE"/>
        </w:rPr>
      </w:pPr>
      <w:r w:rsidRPr="004D4E47">
        <w:rPr>
          <w:rFonts w:ascii="Arial" w:eastAsia="Times New Roman" w:hAnsi="Arial" w:cs="Arial"/>
          <w:color w:val="000000"/>
          <w:lang w:val="de-CH" w:eastAsia="de-DE"/>
        </w:rPr>
        <w:t xml:space="preserve">Die </w:t>
      </w:r>
      <w:proofErr w:type="spellStart"/>
      <w:r w:rsidRPr="004D4E47">
        <w:rPr>
          <w:rFonts w:ascii="Arial" w:eastAsia="Times New Roman" w:hAnsi="Arial" w:cs="Arial"/>
          <w:color w:val="000000"/>
          <w:lang w:val="de-CH" w:eastAsia="de-DE"/>
        </w:rPr>
        <w:t>Coronavirus</w:t>
      </w:r>
      <w:proofErr w:type="spellEnd"/>
      <w:r w:rsidRPr="004D4E47">
        <w:rPr>
          <w:rFonts w:ascii="Arial" w:eastAsia="Times New Roman" w:hAnsi="Arial" w:cs="Arial"/>
          <w:color w:val="000000"/>
          <w:lang w:val="de-CH" w:eastAsia="de-DE"/>
        </w:rPr>
        <w:t xml:space="preserve">-Pandemie und die von Bund und Kantonen eingeleiteten Schutzmassnahmen haben weitreichende Folgen. Nicht nur das soziale Leben wird stark eingeschränkt: Viele Menschen werden in eine Notlage geraten oder sind bereits davon betroffen. Deshalb ruft die Glückskette mit Unterstützung der SRG zum Spenden auf. Die gesammelten Gelder werden für </w:t>
      </w:r>
      <w:r w:rsidR="00FB5B29">
        <w:rPr>
          <w:rFonts w:ascii="Arial" w:eastAsia="Times New Roman" w:hAnsi="Arial" w:cs="Arial"/>
          <w:color w:val="000000"/>
          <w:lang w:val="de-CH" w:eastAsia="de-DE"/>
        </w:rPr>
        <w:t>Sofort</w:t>
      </w:r>
      <w:r w:rsidRPr="004D4E47">
        <w:rPr>
          <w:rFonts w:ascii="Arial" w:eastAsia="Times New Roman" w:hAnsi="Arial" w:cs="Arial"/>
          <w:color w:val="000000"/>
          <w:lang w:val="de-CH" w:eastAsia="de-DE"/>
        </w:rPr>
        <w:t>- und Sozialhilfe in der Schweiz eingesetzt. Dort, wo Bund und Kanton</w:t>
      </w:r>
      <w:r w:rsidR="00781148">
        <w:rPr>
          <w:rFonts w:ascii="Arial" w:eastAsia="Times New Roman" w:hAnsi="Arial" w:cs="Arial"/>
          <w:color w:val="000000"/>
          <w:lang w:val="de-CH" w:eastAsia="de-DE"/>
        </w:rPr>
        <w:t>e</w:t>
      </w:r>
      <w:r w:rsidRPr="004D4E47">
        <w:rPr>
          <w:rFonts w:ascii="Arial" w:eastAsia="Times New Roman" w:hAnsi="Arial" w:cs="Arial"/>
          <w:color w:val="000000"/>
          <w:lang w:val="de-CH" w:eastAsia="de-DE"/>
        </w:rPr>
        <w:t xml:space="preserve"> nicht mehr helfen können. Spenden sind ab sofort möglich: online unter </w:t>
      </w:r>
      <w:r w:rsidRPr="00207E22">
        <w:rPr>
          <w:rFonts w:ascii="Arial" w:eastAsia="Times New Roman" w:hAnsi="Arial" w:cs="Arial"/>
          <w:color w:val="000000" w:themeColor="text1"/>
          <w:lang w:val="de-CH" w:eastAsia="de-DE"/>
        </w:rPr>
        <w:t xml:space="preserve">www.glueckskette.ch </w:t>
      </w:r>
      <w:r w:rsidRPr="004D4E47">
        <w:rPr>
          <w:rFonts w:ascii="Arial" w:eastAsia="Times New Roman" w:hAnsi="Arial" w:cs="Arial"/>
          <w:color w:val="000000"/>
          <w:lang w:val="de-CH" w:eastAsia="de-DE"/>
        </w:rPr>
        <w:t>oder per E-Banking auf Postkonto 10-15000-6 mit dem Vermerk «</w:t>
      </w:r>
      <w:proofErr w:type="spellStart"/>
      <w:r w:rsidRPr="004D4E47">
        <w:rPr>
          <w:rFonts w:ascii="Arial" w:eastAsia="Times New Roman" w:hAnsi="Arial" w:cs="Arial"/>
          <w:color w:val="000000"/>
          <w:lang w:val="de-CH" w:eastAsia="de-DE"/>
        </w:rPr>
        <w:t>Coronavirus</w:t>
      </w:r>
      <w:proofErr w:type="spellEnd"/>
      <w:r w:rsidRPr="004D4E47">
        <w:rPr>
          <w:rFonts w:ascii="Arial" w:eastAsia="Times New Roman" w:hAnsi="Arial" w:cs="Arial"/>
          <w:color w:val="000000"/>
          <w:lang w:val="de-CH" w:eastAsia="de-DE"/>
        </w:rPr>
        <w:t>». Zudem unterstützt die Glückskette die Verbreitung der vom Bundesamt für Gesundheit (BAG) empfohlenen Schutzmassnahmen aktiv, damit sich alle mit den Schwächsten in unserer Gesellschaft solidarisch zeigen. Diese Krise können wir nur gemeinsam meistern.</w:t>
      </w:r>
    </w:p>
    <w:p w:rsidR="00A00FC2" w:rsidRPr="00A00FC2" w:rsidRDefault="004D4E47" w:rsidP="00A00FC2">
      <w:pPr>
        <w:spacing w:after="240"/>
        <w:ind w:left="-2" w:hanging="2"/>
        <w:rPr>
          <w:rFonts w:ascii="Arial" w:eastAsia="Times New Roman" w:hAnsi="Arial" w:cs="Arial"/>
          <w:color w:val="000000"/>
          <w:sz w:val="20"/>
          <w:szCs w:val="20"/>
          <w:lang w:val="de-CH" w:eastAsia="de-DE"/>
        </w:rPr>
      </w:pPr>
      <w:r w:rsidRPr="004D4E47">
        <w:rPr>
          <w:rFonts w:ascii="Arial" w:eastAsia="Times New Roman" w:hAnsi="Arial" w:cs="Arial"/>
          <w:color w:val="000000"/>
          <w:sz w:val="20"/>
          <w:szCs w:val="20"/>
          <w:lang w:val="de-CH" w:eastAsia="de-DE"/>
        </w:rPr>
        <w:t xml:space="preserve">Die Glückskette steht für Solidarität im Katastrophenfall und bietet Unterstützung dort, wo der Staat nicht helfen kann. Die Stiftung hat in ihrer Geschichte bisher nur sehr selten soziale Notlagen in der Schweiz adressieren müssen, welche aufgrund eines wirtschaftlichen Einbruchs entstehen. </w:t>
      </w:r>
      <w:r w:rsidR="005E4AB7" w:rsidRPr="003E3517">
        <w:rPr>
          <w:rFonts w:ascii="Arial" w:eastAsia="Times New Roman" w:hAnsi="Arial" w:cs="Arial"/>
          <w:color w:val="000000"/>
          <w:sz w:val="20"/>
          <w:szCs w:val="20"/>
          <w:lang w:val="fr-CH" w:eastAsia="de-DE"/>
        </w:rPr>
        <w:t>«</w:t>
      </w:r>
      <w:r w:rsidR="005E4AB7" w:rsidRPr="003E3517">
        <w:rPr>
          <w:rFonts w:ascii="Arial" w:eastAsia="Times New Roman" w:hAnsi="Arial" w:cs="Arial"/>
          <w:color w:val="000000"/>
          <w:sz w:val="20"/>
          <w:szCs w:val="20"/>
          <w:lang w:val="de-CH" w:eastAsia="de-DE"/>
        </w:rPr>
        <w:t xml:space="preserve">Als ich vor zwei Monaten als neuer Direktor die Verantwortung </w:t>
      </w:r>
      <w:r w:rsidR="00CF0D50">
        <w:rPr>
          <w:rFonts w:ascii="Arial" w:eastAsia="Times New Roman" w:hAnsi="Arial" w:cs="Arial"/>
          <w:color w:val="000000"/>
          <w:sz w:val="20"/>
          <w:szCs w:val="20"/>
          <w:lang w:val="de-CH" w:eastAsia="de-DE"/>
        </w:rPr>
        <w:t xml:space="preserve">der Glückskette </w:t>
      </w:r>
      <w:r w:rsidR="005E4AB7" w:rsidRPr="003E3517">
        <w:rPr>
          <w:rFonts w:ascii="Arial" w:eastAsia="Times New Roman" w:hAnsi="Arial" w:cs="Arial"/>
          <w:color w:val="000000"/>
          <w:sz w:val="20"/>
          <w:szCs w:val="20"/>
          <w:lang w:val="de-CH" w:eastAsia="de-DE"/>
        </w:rPr>
        <w:t>übernahm, hätte ich nie gedacht, dass meine erste Spendensammlung die Schweiz betrifft. Dass eine Pandemie die Schweiz in Geiselhaft hält war für mich unvorstellbar. Umso mehr zähle ich auf die viel bewiesene Solidarität der Schweizerinnen und Schweizer, um diese Krise gemeinsam zu überwinden»,</w:t>
      </w:r>
      <w:r w:rsidR="005E4AB7" w:rsidRPr="004647A7">
        <w:rPr>
          <w:rFonts w:ascii="Arial" w:eastAsia="Times New Roman" w:hAnsi="Arial" w:cs="Arial"/>
          <w:color w:val="000000"/>
          <w:sz w:val="20"/>
          <w:szCs w:val="20"/>
          <w:lang w:val="de-CH" w:eastAsia="de-DE"/>
        </w:rPr>
        <w:t xml:space="preserve"> erklärt Roland Thomann, Direktor der Glückskette</w:t>
      </w:r>
      <w:r w:rsidR="005E4AB7" w:rsidRPr="003E3517">
        <w:rPr>
          <w:rFonts w:ascii="Arial" w:eastAsia="Times New Roman" w:hAnsi="Arial" w:cs="Arial"/>
          <w:color w:val="000000"/>
          <w:sz w:val="20"/>
          <w:szCs w:val="20"/>
          <w:lang w:val="de-CH" w:eastAsia="de-DE"/>
        </w:rPr>
        <w:t>.</w:t>
      </w:r>
      <w:r w:rsidR="005E4AB7" w:rsidRPr="00590523">
        <w:rPr>
          <w:rFonts w:ascii="Arial" w:eastAsia="Times New Roman" w:hAnsi="Arial" w:cs="Arial"/>
          <w:color w:val="000000"/>
          <w:sz w:val="20"/>
          <w:szCs w:val="20"/>
          <w:lang w:val="de-CH" w:eastAsia="de-DE"/>
        </w:rPr>
        <w:t> </w:t>
      </w:r>
      <w:r w:rsidR="005E4AB7">
        <w:rPr>
          <w:rFonts w:ascii="Arial" w:eastAsia="Times New Roman" w:hAnsi="Arial" w:cs="Arial"/>
          <w:color w:val="000000"/>
          <w:sz w:val="20"/>
          <w:szCs w:val="20"/>
          <w:lang w:val="de-CH" w:eastAsia="de-DE"/>
        </w:rPr>
        <w:br/>
      </w:r>
      <w:r w:rsidRPr="004D4E47">
        <w:rPr>
          <w:rFonts w:ascii="Arial" w:eastAsia="Times New Roman" w:hAnsi="Arial" w:cs="Arial"/>
          <w:color w:val="000000"/>
          <w:sz w:val="20"/>
          <w:szCs w:val="20"/>
          <w:lang w:val="de-CH" w:eastAsia="de-DE"/>
        </w:rPr>
        <w:t xml:space="preserve">Bund und Kantone haben im vorliegenden Fall in Aussicht gestellt, die notwendigen Mittel zur Verfügung zu stellen, um die wirtschaftlichen Folgen aufzufangen. Dennoch wird es Menschen geben, die durch alle sozialen Netze fallen. Ziel dieser Sammlung ist es, rasch </w:t>
      </w:r>
      <w:r w:rsidR="00442AB1">
        <w:rPr>
          <w:rFonts w:ascii="Arial" w:eastAsia="Times New Roman" w:hAnsi="Arial" w:cs="Arial"/>
          <w:color w:val="000000"/>
          <w:sz w:val="20"/>
          <w:szCs w:val="20"/>
          <w:lang w:val="de-CH" w:eastAsia="de-DE"/>
        </w:rPr>
        <w:t>Sofort</w:t>
      </w:r>
      <w:r w:rsidRPr="004D4E47">
        <w:rPr>
          <w:rFonts w:ascii="Arial" w:eastAsia="Times New Roman" w:hAnsi="Arial" w:cs="Arial"/>
          <w:color w:val="000000"/>
          <w:sz w:val="20"/>
          <w:szCs w:val="20"/>
          <w:lang w:val="de-CH" w:eastAsia="de-DE"/>
        </w:rPr>
        <w:t>hilfe zu ermöglichen</w:t>
      </w:r>
      <w:r w:rsidR="00A00FC2">
        <w:rPr>
          <w:rFonts w:ascii="Arial" w:eastAsia="Times New Roman" w:hAnsi="Arial" w:cs="Arial"/>
          <w:color w:val="000000"/>
          <w:sz w:val="20"/>
          <w:szCs w:val="20"/>
          <w:lang w:val="de-CH" w:eastAsia="de-DE"/>
        </w:rPr>
        <w:t>: zum Beispiel für</w:t>
      </w:r>
      <w:r w:rsidRPr="004D4E47">
        <w:rPr>
          <w:rFonts w:ascii="Arial" w:eastAsia="Times New Roman" w:hAnsi="Arial" w:cs="Arial"/>
          <w:color w:val="000000"/>
          <w:sz w:val="20"/>
          <w:szCs w:val="20"/>
          <w:lang w:val="de-CH" w:eastAsia="de-DE"/>
        </w:rPr>
        <w:t xml:space="preserve"> </w:t>
      </w:r>
      <w:r w:rsidR="003E3517">
        <w:rPr>
          <w:rFonts w:ascii="Arial" w:eastAsia="Times New Roman" w:hAnsi="Arial" w:cs="Arial"/>
          <w:color w:val="000000"/>
          <w:sz w:val="20"/>
          <w:szCs w:val="20"/>
          <w:lang w:val="de-CH" w:eastAsia="de-DE"/>
        </w:rPr>
        <w:t>ä</w:t>
      </w:r>
      <w:r w:rsidR="00A00FC2" w:rsidRPr="00A00FC2">
        <w:rPr>
          <w:rFonts w:ascii="Arial" w:eastAsia="Times New Roman" w:hAnsi="Arial" w:cs="Arial"/>
          <w:color w:val="000000"/>
          <w:sz w:val="20"/>
          <w:szCs w:val="20"/>
          <w:lang w:val="de-CH" w:eastAsia="de-DE"/>
        </w:rPr>
        <w:t>ltere oder behinderte Menschen, die krank sind</w:t>
      </w:r>
      <w:r w:rsidR="00A00FC2">
        <w:rPr>
          <w:rFonts w:ascii="Arial" w:eastAsia="Times New Roman" w:hAnsi="Arial" w:cs="Arial"/>
          <w:color w:val="000000"/>
          <w:sz w:val="20"/>
          <w:szCs w:val="20"/>
          <w:lang w:val="de-CH" w:eastAsia="de-DE"/>
        </w:rPr>
        <w:t>,</w:t>
      </w:r>
      <w:r w:rsidR="003E3517">
        <w:rPr>
          <w:rFonts w:ascii="Arial" w:eastAsia="Times New Roman" w:hAnsi="Arial" w:cs="Arial"/>
          <w:color w:val="000000"/>
          <w:sz w:val="20"/>
          <w:szCs w:val="20"/>
          <w:lang w:val="de-CH" w:eastAsia="de-DE"/>
        </w:rPr>
        <w:t xml:space="preserve"> </w:t>
      </w:r>
      <w:r w:rsidR="00A00FC2" w:rsidRPr="00A00FC2">
        <w:rPr>
          <w:rFonts w:ascii="Arial" w:eastAsia="Times New Roman" w:hAnsi="Arial" w:cs="Arial"/>
          <w:color w:val="000000"/>
          <w:sz w:val="20"/>
          <w:szCs w:val="20"/>
          <w:lang w:val="de-CH" w:eastAsia="de-DE"/>
        </w:rPr>
        <w:t>in Isolation leben und auf Hilfe von au</w:t>
      </w:r>
      <w:r w:rsidR="00CF0D50">
        <w:rPr>
          <w:rFonts w:ascii="Arial" w:eastAsia="Times New Roman" w:hAnsi="Arial" w:cs="Arial"/>
          <w:color w:val="000000"/>
          <w:sz w:val="20"/>
          <w:szCs w:val="20"/>
          <w:lang w:val="de-CH" w:eastAsia="de-DE"/>
        </w:rPr>
        <w:t>ss</w:t>
      </w:r>
      <w:r w:rsidR="00A00FC2" w:rsidRPr="00A00FC2">
        <w:rPr>
          <w:rFonts w:ascii="Arial" w:eastAsia="Times New Roman" w:hAnsi="Arial" w:cs="Arial"/>
          <w:color w:val="000000"/>
          <w:sz w:val="20"/>
          <w:szCs w:val="20"/>
          <w:lang w:val="de-CH" w:eastAsia="de-DE"/>
        </w:rPr>
        <w:t>en angewiesen sind</w:t>
      </w:r>
      <w:r w:rsidR="00A00FC2">
        <w:rPr>
          <w:rFonts w:ascii="Arial" w:eastAsia="Times New Roman" w:hAnsi="Arial" w:cs="Arial"/>
          <w:color w:val="000000"/>
          <w:sz w:val="20"/>
          <w:szCs w:val="20"/>
          <w:lang w:val="de-CH" w:eastAsia="de-DE"/>
        </w:rPr>
        <w:t xml:space="preserve"> oder</w:t>
      </w:r>
      <w:r w:rsidR="00A00FC2" w:rsidRPr="00A00FC2">
        <w:rPr>
          <w:rFonts w:ascii="Arial" w:eastAsia="Times New Roman" w:hAnsi="Arial" w:cs="Arial"/>
          <w:color w:val="000000"/>
          <w:sz w:val="20"/>
          <w:szCs w:val="20"/>
          <w:lang w:val="de-CH" w:eastAsia="de-DE"/>
        </w:rPr>
        <w:t xml:space="preserve"> Personen, die Opfer von häuslicher Gewalt sind</w:t>
      </w:r>
      <w:r w:rsidR="00A00FC2">
        <w:rPr>
          <w:rFonts w:ascii="Arial" w:eastAsia="Times New Roman" w:hAnsi="Arial" w:cs="Arial"/>
          <w:color w:val="000000"/>
          <w:sz w:val="20"/>
          <w:szCs w:val="20"/>
          <w:lang w:val="de-CH" w:eastAsia="de-DE"/>
        </w:rPr>
        <w:t>. Ausserdem</w:t>
      </w:r>
      <w:r w:rsidR="009D67A6">
        <w:rPr>
          <w:rFonts w:ascii="Arial" w:eastAsia="Times New Roman" w:hAnsi="Arial" w:cs="Arial"/>
          <w:color w:val="000000"/>
          <w:sz w:val="20"/>
          <w:szCs w:val="20"/>
          <w:lang w:val="de-CH" w:eastAsia="de-DE"/>
        </w:rPr>
        <w:t xml:space="preserve"> </w:t>
      </w:r>
      <w:r w:rsidR="00CF0D50">
        <w:rPr>
          <w:rFonts w:ascii="Arial" w:eastAsia="Times New Roman" w:hAnsi="Arial" w:cs="Arial"/>
          <w:color w:val="000000"/>
          <w:sz w:val="20"/>
          <w:szCs w:val="20"/>
          <w:lang w:val="de-CH" w:eastAsia="de-DE"/>
        </w:rPr>
        <w:t xml:space="preserve">soll </w:t>
      </w:r>
      <w:r w:rsidR="009D67A6">
        <w:rPr>
          <w:rFonts w:ascii="Arial" w:eastAsia="Times New Roman" w:hAnsi="Arial" w:cs="Arial"/>
          <w:color w:val="000000"/>
          <w:sz w:val="20"/>
          <w:szCs w:val="20"/>
          <w:lang w:val="de-CH" w:eastAsia="de-DE"/>
        </w:rPr>
        <w:t>auch</w:t>
      </w:r>
      <w:r w:rsidR="00A00FC2">
        <w:rPr>
          <w:rFonts w:ascii="Arial" w:eastAsia="Times New Roman" w:hAnsi="Arial" w:cs="Arial"/>
          <w:color w:val="000000"/>
          <w:sz w:val="20"/>
          <w:szCs w:val="20"/>
          <w:lang w:val="de-CH" w:eastAsia="de-DE"/>
        </w:rPr>
        <w:t xml:space="preserve"> Unterstützung für </w:t>
      </w:r>
      <w:r w:rsidR="00A00FC2" w:rsidRPr="00A00FC2">
        <w:rPr>
          <w:rFonts w:ascii="Arial" w:eastAsia="Times New Roman" w:hAnsi="Arial" w:cs="Arial"/>
          <w:color w:val="000000"/>
          <w:sz w:val="20"/>
          <w:szCs w:val="20"/>
          <w:lang w:val="de-CH" w:eastAsia="de-DE"/>
        </w:rPr>
        <w:t xml:space="preserve">Obdachlose, die mittellos sind und </w:t>
      </w:r>
      <w:r w:rsidR="00A00FC2">
        <w:rPr>
          <w:rFonts w:ascii="Arial" w:eastAsia="Times New Roman" w:hAnsi="Arial" w:cs="Arial"/>
          <w:color w:val="000000"/>
          <w:sz w:val="20"/>
          <w:szCs w:val="20"/>
          <w:lang w:val="de-CH" w:eastAsia="de-DE"/>
        </w:rPr>
        <w:t>Menschen, die</w:t>
      </w:r>
      <w:r w:rsidR="00A00FC2" w:rsidRPr="00A00FC2">
        <w:rPr>
          <w:rFonts w:ascii="Arial" w:eastAsia="Times New Roman" w:hAnsi="Arial" w:cs="Arial"/>
          <w:color w:val="000000"/>
          <w:sz w:val="20"/>
          <w:szCs w:val="20"/>
          <w:lang w:val="de-CH" w:eastAsia="de-DE"/>
        </w:rPr>
        <w:t xml:space="preserve"> </w:t>
      </w:r>
      <w:r w:rsidR="00A00FC2">
        <w:rPr>
          <w:rFonts w:ascii="Arial" w:eastAsia="Times New Roman" w:hAnsi="Arial" w:cs="Arial"/>
          <w:color w:val="000000"/>
          <w:sz w:val="20"/>
          <w:szCs w:val="20"/>
          <w:lang w:val="de-CH" w:eastAsia="de-DE"/>
        </w:rPr>
        <w:t xml:space="preserve">in </w:t>
      </w:r>
      <w:r w:rsidR="00A00FC2" w:rsidRPr="00A00FC2">
        <w:rPr>
          <w:rFonts w:ascii="Arial" w:eastAsia="Times New Roman" w:hAnsi="Arial" w:cs="Arial"/>
          <w:color w:val="000000"/>
          <w:sz w:val="20"/>
          <w:szCs w:val="20"/>
          <w:lang w:val="de-CH" w:eastAsia="de-DE"/>
        </w:rPr>
        <w:t>Gemeinschaftsunterkünften leben (Migranten, Pflegekinder, Kranke</w:t>
      </w:r>
      <w:r w:rsidR="00A00FC2">
        <w:rPr>
          <w:rFonts w:ascii="Arial" w:eastAsia="Times New Roman" w:hAnsi="Arial" w:cs="Arial"/>
          <w:color w:val="000000"/>
          <w:sz w:val="20"/>
          <w:szCs w:val="20"/>
          <w:lang w:val="de-CH" w:eastAsia="de-DE"/>
        </w:rPr>
        <w:t>) und</w:t>
      </w:r>
      <w:r w:rsidR="00A00FC2" w:rsidRPr="004D4E47">
        <w:rPr>
          <w:rFonts w:ascii="Arial" w:eastAsia="Times New Roman" w:hAnsi="Arial" w:cs="Arial"/>
          <w:color w:val="000000"/>
          <w:sz w:val="20"/>
          <w:szCs w:val="20"/>
          <w:lang w:val="de-CH" w:eastAsia="de-DE"/>
        </w:rPr>
        <w:t xml:space="preserve"> </w:t>
      </w:r>
      <w:r w:rsidR="00A00FC2">
        <w:rPr>
          <w:rFonts w:ascii="Arial" w:eastAsia="Times New Roman" w:hAnsi="Arial" w:cs="Arial"/>
          <w:color w:val="000000"/>
          <w:sz w:val="20"/>
          <w:szCs w:val="20"/>
          <w:lang w:val="de-CH" w:eastAsia="de-DE"/>
        </w:rPr>
        <w:t xml:space="preserve">Einzelpersonen </w:t>
      </w:r>
      <w:r w:rsidR="00A00FC2" w:rsidRPr="004D4E47">
        <w:rPr>
          <w:rFonts w:ascii="Arial" w:eastAsia="Times New Roman" w:hAnsi="Arial" w:cs="Arial"/>
          <w:color w:val="000000"/>
          <w:sz w:val="20"/>
          <w:szCs w:val="20"/>
          <w:lang w:val="de-CH" w:eastAsia="de-DE"/>
        </w:rPr>
        <w:t xml:space="preserve">und Familien, die von den wirtschaftlichen, sozialen und gesundheitlichen Auswirkungen der </w:t>
      </w:r>
      <w:proofErr w:type="spellStart"/>
      <w:r w:rsidR="00A00FC2" w:rsidRPr="004D4E47">
        <w:rPr>
          <w:rFonts w:ascii="Arial" w:eastAsia="Times New Roman" w:hAnsi="Arial" w:cs="Arial"/>
          <w:color w:val="000000"/>
          <w:sz w:val="20"/>
          <w:szCs w:val="20"/>
          <w:lang w:val="de-CH" w:eastAsia="de-DE"/>
        </w:rPr>
        <w:t>Coronavirus</w:t>
      </w:r>
      <w:proofErr w:type="spellEnd"/>
      <w:r w:rsidR="00A00FC2" w:rsidRPr="004D4E47">
        <w:rPr>
          <w:rFonts w:ascii="Arial" w:eastAsia="Times New Roman" w:hAnsi="Arial" w:cs="Arial"/>
          <w:color w:val="000000"/>
          <w:sz w:val="20"/>
          <w:szCs w:val="20"/>
          <w:lang w:val="de-CH" w:eastAsia="de-DE"/>
        </w:rPr>
        <w:t xml:space="preserve">-Pandemie in der Schweiz </w:t>
      </w:r>
      <w:r w:rsidR="00A00FC2">
        <w:rPr>
          <w:rFonts w:ascii="Arial" w:eastAsia="Times New Roman" w:hAnsi="Arial" w:cs="Arial"/>
          <w:color w:val="000000"/>
          <w:sz w:val="20"/>
          <w:szCs w:val="20"/>
          <w:lang w:val="de-CH" w:eastAsia="de-DE"/>
        </w:rPr>
        <w:t xml:space="preserve">sehr stark </w:t>
      </w:r>
      <w:r w:rsidR="00A00FC2" w:rsidRPr="004D4E47">
        <w:rPr>
          <w:rFonts w:ascii="Arial" w:eastAsia="Times New Roman" w:hAnsi="Arial" w:cs="Arial"/>
          <w:color w:val="000000"/>
          <w:sz w:val="20"/>
          <w:szCs w:val="20"/>
          <w:lang w:val="de-CH" w:eastAsia="de-DE"/>
        </w:rPr>
        <w:t>betroffen sind</w:t>
      </w:r>
      <w:r w:rsidR="00CF0D50">
        <w:rPr>
          <w:rFonts w:ascii="Arial" w:eastAsia="Times New Roman" w:hAnsi="Arial" w:cs="Arial"/>
          <w:color w:val="000000"/>
          <w:sz w:val="20"/>
          <w:szCs w:val="20"/>
          <w:lang w:val="de-CH" w:eastAsia="de-DE"/>
        </w:rPr>
        <w:t>, geleistet werden</w:t>
      </w:r>
      <w:r w:rsidR="00A00FC2" w:rsidRPr="004D4E47">
        <w:rPr>
          <w:rFonts w:ascii="Arial" w:eastAsia="Times New Roman" w:hAnsi="Arial" w:cs="Arial"/>
          <w:color w:val="000000"/>
          <w:sz w:val="20"/>
          <w:szCs w:val="20"/>
          <w:lang w:val="de-CH" w:eastAsia="de-DE"/>
        </w:rPr>
        <w:t>.</w:t>
      </w:r>
      <w:r w:rsidR="00A00FC2">
        <w:rPr>
          <w:rFonts w:ascii="Arial" w:eastAsia="Times New Roman" w:hAnsi="Arial" w:cs="Arial"/>
          <w:color w:val="000000"/>
          <w:sz w:val="20"/>
          <w:szCs w:val="20"/>
          <w:lang w:val="de-CH" w:eastAsia="de-DE"/>
        </w:rPr>
        <w:t xml:space="preserve"> </w:t>
      </w:r>
    </w:p>
    <w:p w:rsidR="004D4E47" w:rsidRPr="00FF3F9D" w:rsidRDefault="004D4E47" w:rsidP="00FF3F9D">
      <w:pPr>
        <w:pStyle w:val="CBSous-titre"/>
        <w:rPr>
          <w:lang w:val="de-CH"/>
        </w:rPr>
      </w:pPr>
      <w:r w:rsidRPr="00FF3F9D">
        <w:rPr>
          <w:lang w:val="de-CH"/>
        </w:rPr>
        <w:t>Subsidiäre Hilfe</w:t>
      </w:r>
    </w:p>
    <w:p w:rsidR="004D4E47" w:rsidRPr="004D4E47" w:rsidRDefault="004D4E47" w:rsidP="008D12BF">
      <w:pPr>
        <w:spacing w:after="240"/>
        <w:ind w:left="-2" w:hanging="2"/>
        <w:rPr>
          <w:rFonts w:ascii="Arial" w:eastAsia="Times New Roman" w:hAnsi="Arial" w:cs="Arial"/>
          <w:color w:val="000000"/>
          <w:sz w:val="20"/>
          <w:szCs w:val="20"/>
          <w:lang w:val="de-CH" w:eastAsia="de-DE"/>
        </w:rPr>
      </w:pPr>
      <w:r w:rsidRPr="004D4E47">
        <w:rPr>
          <w:rFonts w:ascii="Arial" w:eastAsia="Times New Roman" w:hAnsi="Arial" w:cs="Arial"/>
          <w:color w:val="000000"/>
          <w:sz w:val="20"/>
          <w:szCs w:val="20"/>
          <w:lang w:val="de-CH" w:eastAsia="de-DE"/>
        </w:rPr>
        <w:t xml:space="preserve">Die Glückskette steht mit mehreren Organisationen für die Umsetzung der </w:t>
      </w:r>
      <w:r w:rsidR="00442AB1">
        <w:rPr>
          <w:rFonts w:ascii="Arial" w:eastAsia="Times New Roman" w:hAnsi="Arial" w:cs="Arial"/>
          <w:color w:val="000000"/>
          <w:sz w:val="20"/>
          <w:szCs w:val="20"/>
          <w:lang w:val="de-CH" w:eastAsia="de-DE"/>
        </w:rPr>
        <w:t>Sofort</w:t>
      </w:r>
      <w:r w:rsidRPr="004D4E47">
        <w:rPr>
          <w:rFonts w:ascii="Arial" w:eastAsia="Times New Roman" w:hAnsi="Arial" w:cs="Arial"/>
          <w:color w:val="000000"/>
          <w:sz w:val="20"/>
          <w:szCs w:val="20"/>
          <w:lang w:val="de-CH" w:eastAsia="de-DE"/>
        </w:rPr>
        <w:t xml:space="preserve">hilfe in Kontakt, </w:t>
      </w:r>
      <w:r w:rsidR="00A00FC2">
        <w:rPr>
          <w:rFonts w:ascii="Arial" w:eastAsia="Times New Roman" w:hAnsi="Arial" w:cs="Arial"/>
          <w:color w:val="000000"/>
          <w:sz w:val="20"/>
          <w:szCs w:val="20"/>
          <w:lang w:val="de-CH" w:eastAsia="de-DE"/>
        </w:rPr>
        <w:t>insbesonder</w:t>
      </w:r>
      <w:r w:rsidR="008136C2">
        <w:rPr>
          <w:rFonts w:ascii="Arial" w:eastAsia="Times New Roman" w:hAnsi="Arial" w:cs="Arial"/>
          <w:color w:val="000000"/>
          <w:sz w:val="20"/>
          <w:szCs w:val="20"/>
          <w:lang w:val="de-CH" w:eastAsia="de-DE"/>
        </w:rPr>
        <w:t>e</w:t>
      </w:r>
      <w:r w:rsidRPr="004D4E47">
        <w:rPr>
          <w:rFonts w:ascii="Arial" w:eastAsia="Times New Roman" w:hAnsi="Arial" w:cs="Arial"/>
          <w:color w:val="000000"/>
          <w:sz w:val="20"/>
          <w:szCs w:val="20"/>
          <w:lang w:val="de-CH" w:eastAsia="de-DE"/>
        </w:rPr>
        <w:t xml:space="preserve"> mit </w:t>
      </w:r>
      <w:r w:rsidR="001B5B17">
        <w:rPr>
          <w:rFonts w:ascii="Arial" w:eastAsia="Times New Roman" w:hAnsi="Arial" w:cs="Arial"/>
          <w:color w:val="000000"/>
          <w:sz w:val="20"/>
          <w:szCs w:val="20"/>
          <w:lang w:val="de-CH" w:eastAsia="de-DE"/>
        </w:rPr>
        <w:t xml:space="preserve">Caritas Schweiz und deren Regionalorganisationen und dem </w:t>
      </w:r>
      <w:r w:rsidRPr="004D4E47">
        <w:rPr>
          <w:rFonts w:ascii="Arial" w:eastAsia="Times New Roman" w:hAnsi="Arial" w:cs="Arial"/>
          <w:color w:val="000000"/>
          <w:sz w:val="20"/>
          <w:szCs w:val="20"/>
          <w:lang w:val="de-CH" w:eastAsia="de-DE"/>
        </w:rPr>
        <w:t>Schweizerischen Roten Kreuz</w:t>
      </w:r>
      <w:r w:rsidR="001B5B17">
        <w:rPr>
          <w:rFonts w:ascii="Arial" w:eastAsia="Times New Roman" w:hAnsi="Arial" w:cs="Arial"/>
          <w:color w:val="000000"/>
          <w:sz w:val="20"/>
          <w:szCs w:val="20"/>
          <w:lang w:val="de-CH" w:eastAsia="de-DE"/>
        </w:rPr>
        <w:t xml:space="preserve"> und seinen kantonalen Verbänden, </w:t>
      </w:r>
      <w:r w:rsidRPr="004D4E47">
        <w:rPr>
          <w:rFonts w:ascii="Arial" w:eastAsia="Times New Roman" w:hAnsi="Arial" w:cs="Arial"/>
          <w:color w:val="000000"/>
          <w:sz w:val="20"/>
          <w:szCs w:val="20"/>
          <w:lang w:val="de-CH" w:eastAsia="de-DE"/>
        </w:rPr>
        <w:t xml:space="preserve">den Regionalvereinen des Schweizerischen Arbeiterhilfswerks SAH und den kantonalen und </w:t>
      </w:r>
      <w:r w:rsidR="00BD1849">
        <w:rPr>
          <w:rFonts w:ascii="Arial" w:eastAsia="Times New Roman" w:hAnsi="Arial" w:cs="Arial"/>
          <w:color w:val="000000"/>
          <w:sz w:val="20"/>
          <w:szCs w:val="20"/>
          <w:lang w:val="de-CH" w:eastAsia="de-DE"/>
        </w:rPr>
        <w:t>interkantonale</w:t>
      </w:r>
      <w:r w:rsidRPr="004D4E47">
        <w:rPr>
          <w:rFonts w:ascii="Arial" w:eastAsia="Times New Roman" w:hAnsi="Arial" w:cs="Arial"/>
          <w:color w:val="000000"/>
          <w:sz w:val="20"/>
          <w:szCs w:val="20"/>
          <w:lang w:val="de-CH" w:eastAsia="de-DE"/>
        </w:rPr>
        <w:t xml:space="preserve">n Pro </w:t>
      </w:r>
      <w:proofErr w:type="spellStart"/>
      <w:r w:rsidRPr="004D4E47">
        <w:rPr>
          <w:rFonts w:ascii="Arial" w:eastAsia="Times New Roman" w:hAnsi="Arial" w:cs="Arial"/>
          <w:color w:val="000000"/>
          <w:sz w:val="20"/>
          <w:szCs w:val="20"/>
          <w:lang w:val="de-CH" w:eastAsia="de-DE"/>
        </w:rPr>
        <w:t>Senectute</w:t>
      </w:r>
      <w:proofErr w:type="spellEnd"/>
      <w:r w:rsidR="00BD1849">
        <w:rPr>
          <w:rFonts w:ascii="Arial" w:eastAsia="Times New Roman" w:hAnsi="Arial" w:cs="Arial"/>
          <w:color w:val="000000"/>
          <w:sz w:val="20"/>
          <w:szCs w:val="20"/>
          <w:lang w:val="de-CH" w:eastAsia="de-DE"/>
        </w:rPr>
        <w:t xml:space="preserve"> Organisationen</w:t>
      </w:r>
      <w:r w:rsidRPr="004D4E47">
        <w:rPr>
          <w:rFonts w:ascii="Arial" w:eastAsia="Times New Roman" w:hAnsi="Arial" w:cs="Arial"/>
          <w:color w:val="000000"/>
          <w:sz w:val="20"/>
          <w:szCs w:val="20"/>
          <w:lang w:val="de-CH" w:eastAsia="de-DE"/>
        </w:rPr>
        <w:t>. Hilf</w:t>
      </w:r>
      <w:r w:rsidR="00B52EBF">
        <w:rPr>
          <w:rFonts w:ascii="Arial" w:eastAsia="Times New Roman" w:hAnsi="Arial" w:cs="Arial"/>
          <w:color w:val="000000"/>
          <w:sz w:val="20"/>
          <w:szCs w:val="20"/>
          <w:lang w:val="de-CH" w:eastAsia="de-DE"/>
        </w:rPr>
        <w:t>s</w:t>
      </w:r>
      <w:r w:rsidRPr="004D4E47">
        <w:rPr>
          <w:rFonts w:ascii="Arial" w:eastAsia="Times New Roman" w:hAnsi="Arial" w:cs="Arial"/>
          <w:color w:val="000000"/>
          <w:sz w:val="20"/>
          <w:szCs w:val="20"/>
          <w:lang w:val="de-CH" w:eastAsia="de-DE"/>
        </w:rPr>
        <w:t xml:space="preserve">gesuche sollen direkt an diese Organisationen gerichtet werden. Diese sind besser für solche Anfragen gerüstet und können unverzüglich Hilfe leisten. </w:t>
      </w:r>
      <w:r w:rsidR="0041315A" w:rsidRPr="0041315A">
        <w:rPr>
          <w:rFonts w:ascii="Arial" w:eastAsia="Times New Roman" w:hAnsi="Arial" w:cs="Arial"/>
          <w:color w:val="000000"/>
          <w:sz w:val="20"/>
          <w:szCs w:val="20"/>
          <w:lang w:val="de-CH" w:eastAsia="de-DE"/>
        </w:rPr>
        <w:t xml:space="preserve">Die Glückskette prüft auch die Möglichkeit, Organisationen im Bereich der Lebensmittelhilfe zu unterstützen. </w:t>
      </w:r>
      <w:r w:rsidRPr="004D4E47">
        <w:rPr>
          <w:rFonts w:ascii="Arial" w:eastAsia="Times New Roman" w:hAnsi="Arial" w:cs="Arial"/>
          <w:color w:val="000000"/>
          <w:sz w:val="20"/>
          <w:szCs w:val="20"/>
          <w:lang w:val="de-CH" w:eastAsia="de-DE"/>
        </w:rPr>
        <w:t xml:space="preserve">In einer zweiten Phase ist geplant, </w:t>
      </w:r>
      <w:r w:rsidR="00840F17">
        <w:rPr>
          <w:rFonts w:ascii="Arial" w:eastAsia="Times New Roman" w:hAnsi="Arial" w:cs="Arial"/>
          <w:color w:val="000000"/>
          <w:sz w:val="20"/>
          <w:szCs w:val="20"/>
          <w:lang w:val="de-CH" w:eastAsia="de-DE"/>
        </w:rPr>
        <w:t xml:space="preserve">mit </w:t>
      </w:r>
      <w:r w:rsidRPr="004D4E47">
        <w:rPr>
          <w:rFonts w:ascii="Arial" w:eastAsia="Times New Roman" w:hAnsi="Arial" w:cs="Arial"/>
          <w:color w:val="000000"/>
          <w:sz w:val="20"/>
          <w:szCs w:val="20"/>
          <w:lang w:val="de-CH" w:eastAsia="de-DE"/>
        </w:rPr>
        <w:t>weitere</w:t>
      </w:r>
      <w:r w:rsidR="002C73C8">
        <w:rPr>
          <w:rFonts w:ascii="Arial" w:eastAsia="Times New Roman" w:hAnsi="Arial" w:cs="Arial"/>
          <w:color w:val="000000"/>
          <w:sz w:val="20"/>
          <w:szCs w:val="20"/>
          <w:lang w:val="de-CH" w:eastAsia="de-DE"/>
        </w:rPr>
        <w:t>n</w:t>
      </w:r>
      <w:r w:rsidRPr="004D4E47">
        <w:rPr>
          <w:rFonts w:ascii="Arial" w:eastAsia="Times New Roman" w:hAnsi="Arial" w:cs="Arial"/>
          <w:color w:val="000000"/>
          <w:sz w:val="20"/>
          <w:szCs w:val="20"/>
          <w:lang w:val="de-CH" w:eastAsia="de-DE"/>
        </w:rPr>
        <w:t xml:space="preserve"> Hilfsorganisationen in der Schweiz zu</w:t>
      </w:r>
      <w:r w:rsidR="00840F17">
        <w:rPr>
          <w:rFonts w:ascii="Arial" w:eastAsia="Times New Roman" w:hAnsi="Arial" w:cs="Arial"/>
          <w:color w:val="000000"/>
          <w:sz w:val="20"/>
          <w:szCs w:val="20"/>
          <w:lang w:val="de-CH" w:eastAsia="de-DE"/>
        </w:rPr>
        <w:t>sammenzuarbeiten.</w:t>
      </w:r>
      <w:r w:rsidR="008D12BF">
        <w:rPr>
          <w:rFonts w:ascii="Arial" w:eastAsia="Times New Roman" w:hAnsi="Arial" w:cs="Arial"/>
          <w:color w:val="000000"/>
          <w:sz w:val="20"/>
          <w:szCs w:val="20"/>
          <w:lang w:val="de-CH" w:eastAsia="de-DE"/>
        </w:rPr>
        <w:br/>
      </w:r>
      <w:r w:rsidRPr="004D4E47">
        <w:rPr>
          <w:rFonts w:ascii="Arial" w:eastAsia="Times New Roman" w:hAnsi="Arial" w:cs="Arial"/>
          <w:color w:val="000000"/>
          <w:sz w:val="20"/>
          <w:szCs w:val="20"/>
          <w:lang w:val="de-CH" w:eastAsia="de-DE"/>
        </w:rPr>
        <w:t>Die unterstützten Aktionen müssen in jedem Fall subsidiär zu den öffentlichen Massnahmen sein. Für die Entscheide zur Vergabe der Spendengelder wird eine Expertenkommission eingerichtet. Wie bei anderen Spendenaktionen der Glückskette wird diese Kommission anhand sehr präziser Richtlinien entscheiden, welche Projekte und Aktionen unterstützt werden.</w:t>
      </w:r>
    </w:p>
    <w:p w:rsidR="004D4E47" w:rsidRPr="008D12BF" w:rsidRDefault="004D4E47" w:rsidP="008D12BF">
      <w:pPr>
        <w:pStyle w:val="CBSous-titre"/>
        <w:rPr>
          <w:lang w:val="de-CH"/>
        </w:rPr>
      </w:pPr>
      <w:r w:rsidRPr="008D12BF">
        <w:rPr>
          <w:lang w:val="de-CH"/>
        </w:rPr>
        <w:lastRenderedPageBreak/>
        <w:t>Nationale Lancierung ohne Telefonzentrale</w:t>
      </w:r>
    </w:p>
    <w:p w:rsidR="004D4E47" w:rsidRPr="004D4E47" w:rsidRDefault="004D4E47" w:rsidP="004D4E47">
      <w:pPr>
        <w:spacing w:after="240"/>
        <w:ind w:left="-2" w:hanging="2"/>
        <w:rPr>
          <w:rFonts w:ascii="Times New Roman" w:eastAsia="Times New Roman" w:hAnsi="Times New Roman"/>
          <w:sz w:val="20"/>
          <w:szCs w:val="20"/>
          <w:lang w:val="de-CH" w:eastAsia="de-DE"/>
        </w:rPr>
      </w:pPr>
      <w:r w:rsidRPr="004D4E47">
        <w:rPr>
          <w:rFonts w:ascii="Arial" w:eastAsia="Times New Roman" w:hAnsi="Arial" w:cs="Arial"/>
          <w:color w:val="000000"/>
          <w:sz w:val="20"/>
          <w:szCs w:val="20"/>
          <w:lang w:val="de-CH" w:eastAsia="de-DE"/>
        </w:rPr>
        <w:t xml:space="preserve">Die Glückskette nimmt ab sofort Spenden online auf </w:t>
      </w:r>
      <w:r w:rsidRPr="00207E22">
        <w:rPr>
          <w:rFonts w:ascii="Arial" w:eastAsia="Times New Roman" w:hAnsi="Arial" w:cs="Arial"/>
          <w:color w:val="000000" w:themeColor="text1"/>
          <w:sz w:val="20"/>
          <w:szCs w:val="20"/>
          <w:lang w:val="de-CH" w:eastAsia="de-DE"/>
        </w:rPr>
        <w:t xml:space="preserve">www.glueckskette.ch </w:t>
      </w:r>
      <w:r w:rsidRPr="004D4E47">
        <w:rPr>
          <w:rFonts w:ascii="Arial" w:eastAsia="Times New Roman" w:hAnsi="Arial" w:cs="Arial"/>
          <w:color w:val="000000"/>
          <w:sz w:val="20"/>
          <w:szCs w:val="20"/>
          <w:lang w:val="de-CH" w:eastAsia="de-DE"/>
        </w:rPr>
        <w:t>oder per E-Banking auf das Postkonto 10-15000-6 mit dem Vermerk «</w:t>
      </w:r>
      <w:proofErr w:type="spellStart"/>
      <w:r w:rsidRPr="004D4E47">
        <w:rPr>
          <w:rFonts w:ascii="Arial" w:eastAsia="Times New Roman" w:hAnsi="Arial" w:cs="Arial"/>
          <w:color w:val="000000"/>
          <w:sz w:val="20"/>
          <w:szCs w:val="20"/>
          <w:lang w:val="de-CH" w:eastAsia="de-DE"/>
        </w:rPr>
        <w:t>Coronavirus</w:t>
      </w:r>
      <w:proofErr w:type="spellEnd"/>
      <w:r w:rsidRPr="004D4E47">
        <w:rPr>
          <w:rFonts w:ascii="Arial" w:eastAsia="Times New Roman" w:hAnsi="Arial" w:cs="Arial"/>
          <w:color w:val="000000"/>
          <w:sz w:val="20"/>
          <w:szCs w:val="20"/>
          <w:lang w:val="de-CH" w:eastAsia="de-DE"/>
        </w:rPr>
        <w:t xml:space="preserve">» entgegen. Anders als bei regulären Sammlungen können aus logistischen Gründen infolge der </w:t>
      </w:r>
      <w:proofErr w:type="spellStart"/>
      <w:r w:rsidRPr="004D4E47">
        <w:rPr>
          <w:rFonts w:ascii="Arial" w:eastAsia="Times New Roman" w:hAnsi="Arial" w:cs="Arial"/>
          <w:color w:val="000000"/>
          <w:sz w:val="20"/>
          <w:szCs w:val="20"/>
          <w:lang w:val="de-CH" w:eastAsia="de-DE"/>
        </w:rPr>
        <w:t>Coronavirus</w:t>
      </w:r>
      <w:proofErr w:type="spellEnd"/>
      <w:r w:rsidRPr="004D4E47">
        <w:rPr>
          <w:rFonts w:ascii="Arial" w:eastAsia="Times New Roman" w:hAnsi="Arial" w:cs="Arial"/>
          <w:color w:val="000000"/>
          <w:sz w:val="20"/>
          <w:szCs w:val="20"/>
          <w:lang w:val="de-CH" w:eastAsia="de-DE"/>
        </w:rPr>
        <w:t>-</w:t>
      </w:r>
      <w:r w:rsidR="0097497E">
        <w:rPr>
          <w:rFonts w:ascii="Arial" w:eastAsia="Times New Roman" w:hAnsi="Arial" w:cs="Arial"/>
          <w:color w:val="000000"/>
          <w:sz w:val="20"/>
          <w:szCs w:val="20"/>
          <w:lang w:val="de-CH" w:eastAsia="de-DE"/>
        </w:rPr>
        <w:t>Pandemie</w:t>
      </w:r>
      <w:r w:rsidRPr="004D4E47">
        <w:rPr>
          <w:rFonts w:ascii="Arial" w:eastAsia="Times New Roman" w:hAnsi="Arial" w:cs="Arial"/>
          <w:color w:val="000000"/>
          <w:sz w:val="20"/>
          <w:szCs w:val="20"/>
          <w:lang w:val="de-CH" w:eastAsia="de-DE"/>
        </w:rPr>
        <w:t xml:space="preserve"> keine nationalen Telefonzentralen für Spendenversprechen organisiert werden.</w:t>
      </w:r>
    </w:p>
    <w:p w:rsidR="004D4E47" w:rsidRPr="008D12BF" w:rsidRDefault="004D4E47" w:rsidP="008D12BF">
      <w:pPr>
        <w:pStyle w:val="CBSous-titre"/>
        <w:rPr>
          <w:lang w:val="de-CH"/>
        </w:rPr>
      </w:pPr>
      <w:r w:rsidRPr="008D12BF">
        <w:rPr>
          <w:lang w:val="de-CH"/>
        </w:rPr>
        <w:t>Gemeinsamer Aufruf zur Solidarität mit dem BAG</w:t>
      </w:r>
    </w:p>
    <w:p w:rsidR="004D4E47" w:rsidRPr="004D4E47" w:rsidRDefault="004D4E47" w:rsidP="004D4E47">
      <w:pPr>
        <w:spacing w:after="360"/>
        <w:ind w:left="-2" w:hanging="2"/>
        <w:rPr>
          <w:rFonts w:ascii="Times New Roman" w:eastAsia="Times New Roman" w:hAnsi="Times New Roman"/>
          <w:sz w:val="20"/>
          <w:szCs w:val="20"/>
          <w:lang w:val="de-CH" w:eastAsia="de-DE"/>
        </w:rPr>
      </w:pPr>
      <w:r w:rsidRPr="004D4E47">
        <w:rPr>
          <w:rFonts w:ascii="Arial" w:eastAsia="Times New Roman" w:hAnsi="Arial" w:cs="Arial"/>
          <w:color w:val="000000"/>
          <w:sz w:val="20"/>
          <w:szCs w:val="20"/>
          <w:lang w:val="de-CH" w:eastAsia="de-DE"/>
        </w:rPr>
        <w:t xml:space="preserve">Die ausserordentliche Situation erfordert ungewöhnliche Massnahmen: Zusätzlich zum nationalen Spendenaufruf will die Glückskette gemeinsam mit dem Bundesamt für Gesundheit BAG zur Solidarität mit den Verletzlichsten aufrufen. Die Glückskette kommuniziert aktiv alle vom BAG geforderten Massnahmen zur Eindämmung der Pandemie, insbesondere das </w:t>
      </w:r>
      <w:proofErr w:type="spellStart"/>
      <w:r w:rsidRPr="004D4E47">
        <w:rPr>
          <w:rFonts w:ascii="Arial" w:eastAsia="Times New Roman" w:hAnsi="Arial" w:cs="Arial"/>
          <w:color w:val="000000"/>
          <w:sz w:val="20"/>
          <w:szCs w:val="20"/>
          <w:lang w:val="de-CH" w:eastAsia="de-DE"/>
        </w:rPr>
        <w:t>Social</w:t>
      </w:r>
      <w:proofErr w:type="spellEnd"/>
      <w:r w:rsidRPr="004D4E47">
        <w:rPr>
          <w:rFonts w:ascii="Arial" w:eastAsia="Times New Roman" w:hAnsi="Arial" w:cs="Arial"/>
          <w:color w:val="000000"/>
          <w:sz w:val="20"/>
          <w:szCs w:val="20"/>
          <w:lang w:val="de-CH" w:eastAsia="de-DE"/>
        </w:rPr>
        <w:t xml:space="preserve"> </w:t>
      </w:r>
      <w:proofErr w:type="spellStart"/>
      <w:r w:rsidRPr="004D4E47">
        <w:rPr>
          <w:rFonts w:ascii="Arial" w:eastAsia="Times New Roman" w:hAnsi="Arial" w:cs="Arial"/>
          <w:color w:val="000000"/>
          <w:sz w:val="20"/>
          <w:szCs w:val="20"/>
          <w:lang w:val="de-CH" w:eastAsia="de-DE"/>
        </w:rPr>
        <w:t>Distancing</w:t>
      </w:r>
      <w:proofErr w:type="spellEnd"/>
      <w:r w:rsidRPr="004D4E47">
        <w:rPr>
          <w:rFonts w:ascii="Arial" w:eastAsia="Times New Roman" w:hAnsi="Arial" w:cs="Arial"/>
          <w:color w:val="000000"/>
          <w:sz w:val="20"/>
          <w:szCs w:val="20"/>
          <w:lang w:val="de-CH" w:eastAsia="de-DE"/>
        </w:rPr>
        <w:t>. Es braucht die Solidarität aller, um diese Krise zu überstehen.</w:t>
      </w:r>
    </w:p>
    <w:p w:rsidR="004D4E47" w:rsidRPr="004D4E47" w:rsidRDefault="004D4E47" w:rsidP="004D4E47">
      <w:pPr>
        <w:rPr>
          <w:rFonts w:ascii="Times New Roman" w:eastAsia="Times New Roman" w:hAnsi="Times New Roman"/>
          <w:lang w:val="de-CH" w:eastAsia="de-DE"/>
        </w:rPr>
      </w:pPr>
    </w:p>
    <w:p w:rsidR="004D4E47" w:rsidRPr="004D4E47" w:rsidRDefault="004D4E47" w:rsidP="004D4E47">
      <w:pPr>
        <w:spacing w:after="240"/>
        <w:ind w:left="-2" w:hanging="2"/>
        <w:rPr>
          <w:rFonts w:ascii="Times New Roman" w:eastAsia="Times New Roman" w:hAnsi="Times New Roman"/>
          <w:lang w:val="de-CH" w:eastAsia="de-DE"/>
        </w:rPr>
      </w:pPr>
      <w:r w:rsidRPr="004D4E47">
        <w:rPr>
          <w:rFonts w:ascii="Arial" w:eastAsia="Times New Roman" w:hAnsi="Arial" w:cs="Arial"/>
          <w:color w:val="000000"/>
          <w:sz w:val="20"/>
          <w:szCs w:val="20"/>
          <w:lang w:val="de-CH" w:eastAsia="de-DE"/>
        </w:rPr>
        <w:t>Kontakt: </w:t>
      </w:r>
    </w:p>
    <w:p w:rsidR="004D4E47" w:rsidRPr="004D4E47" w:rsidRDefault="004D4E47" w:rsidP="004D4E47">
      <w:pPr>
        <w:spacing w:after="240"/>
        <w:ind w:left="-2" w:hanging="2"/>
        <w:rPr>
          <w:rFonts w:ascii="Times New Roman" w:eastAsia="Times New Roman" w:hAnsi="Times New Roman"/>
          <w:lang w:val="de-CH" w:eastAsia="de-DE"/>
        </w:rPr>
      </w:pPr>
      <w:r w:rsidRPr="004D4E47">
        <w:rPr>
          <w:rFonts w:ascii="Arial" w:eastAsia="Times New Roman" w:hAnsi="Arial" w:cs="Arial"/>
          <w:color w:val="000000"/>
          <w:sz w:val="20"/>
          <w:szCs w:val="20"/>
          <w:lang w:val="de-CH" w:eastAsia="de-DE"/>
        </w:rPr>
        <w:t xml:space="preserve">Priska </w:t>
      </w:r>
      <w:proofErr w:type="spellStart"/>
      <w:r w:rsidRPr="004D4E47">
        <w:rPr>
          <w:rFonts w:ascii="Arial" w:eastAsia="Times New Roman" w:hAnsi="Arial" w:cs="Arial"/>
          <w:color w:val="000000"/>
          <w:sz w:val="20"/>
          <w:szCs w:val="20"/>
          <w:lang w:val="de-CH" w:eastAsia="de-DE"/>
        </w:rPr>
        <w:t>Spörri</w:t>
      </w:r>
      <w:proofErr w:type="spellEnd"/>
      <w:r w:rsidRPr="004D4E47">
        <w:rPr>
          <w:rFonts w:ascii="Arial" w:eastAsia="Times New Roman" w:hAnsi="Arial" w:cs="Arial"/>
          <w:color w:val="000000"/>
          <w:sz w:val="20"/>
          <w:szCs w:val="20"/>
          <w:lang w:val="de-CH" w:eastAsia="de-DE"/>
        </w:rPr>
        <w:t>, Mediensprecherin der Glückskette, 044 305 52 23 oder 079 706 68 05 </w:t>
      </w:r>
    </w:p>
    <w:p w:rsidR="0035496D" w:rsidRPr="0035496D" w:rsidRDefault="0035496D" w:rsidP="0035496D">
      <w:pPr>
        <w:pStyle w:val="CBCitation"/>
      </w:pPr>
      <w:r w:rsidRPr="00F07AB2">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F07AB2">
        <w:rPr>
          <w:lang w:val="de-CH"/>
        </w:rPr>
        <w:t>kofinanziert</w:t>
      </w:r>
      <w:proofErr w:type="spellEnd"/>
      <w:r w:rsidRPr="00F07AB2">
        <w:rPr>
          <w:lang w:val="de-CH"/>
        </w:rPr>
        <w:t xml:space="preserve"> im Ausland mit den ihr von der Bevölkerung, Firmen, Kantone und Gemeinden anvertrauten Spenden Projekte ihrer 26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w:t>
      </w:r>
      <w:r w:rsidR="00A9046A">
        <w:rPr>
          <w:lang w:val="de-CH"/>
        </w:rPr>
        <w:t>8</w:t>
      </w:r>
      <w:r w:rsidRPr="00F07AB2">
        <w:rPr>
          <w:lang w:val="de-CH"/>
        </w:rPr>
        <w:t xml:space="preserve"> Milliarden Franken an Spendengeldern gesammelt. </w:t>
      </w:r>
      <w:proofErr w:type="spellStart"/>
      <w:r w:rsidRPr="0035496D">
        <w:t>Mehr</w:t>
      </w:r>
      <w:proofErr w:type="spellEnd"/>
      <w:r w:rsidRPr="0035496D">
        <w:t xml:space="preserve"> </w:t>
      </w:r>
      <w:proofErr w:type="spellStart"/>
      <w:r w:rsidRPr="0035496D">
        <w:t>unter</w:t>
      </w:r>
      <w:proofErr w:type="spellEnd"/>
      <w:r w:rsidRPr="0035496D">
        <w:t xml:space="preserve"> </w:t>
      </w:r>
      <w:hyperlink r:id="rId7" w:history="1">
        <w:r w:rsidRPr="0035496D">
          <w:t>www.glueckskette.ch</w:t>
        </w:r>
      </w:hyperlink>
      <w:r w:rsidRPr="0035496D">
        <w:t xml:space="preserve"> </w:t>
      </w:r>
      <w:proofErr w:type="spellStart"/>
      <w:r w:rsidRPr="0035496D">
        <w:t>oder</w:t>
      </w:r>
      <w:proofErr w:type="spellEnd"/>
      <w:r w:rsidRPr="0035496D">
        <w:t xml:space="preserve"> </w:t>
      </w:r>
      <w:proofErr w:type="spellStart"/>
      <w:r w:rsidRPr="0035496D">
        <w:t>auf</w:t>
      </w:r>
      <w:proofErr w:type="spellEnd"/>
      <w:r w:rsidRPr="0035496D">
        <w:t xml:space="preserve"> medien.glueckskette.ch</w:t>
      </w:r>
    </w:p>
    <w:sectPr w:rsidR="0035496D" w:rsidRPr="0035496D" w:rsidSect="008250FF">
      <w:headerReference w:type="even" r:id="rId8"/>
      <w:headerReference w:type="default" r:id="rId9"/>
      <w:footerReference w:type="even" r:id="rId10"/>
      <w:footerReference w:type="default" r:id="rId11"/>
      <w:headerReference w:type="first" r:id="rId12"/>
      <w:footerReference w:type="first" r:id="rId13"/>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F19" w:rsidRDefault="00C52F19" w:rsidP="008250FF">
      <w:r>
        <w:separator/>
      </w:r>
    </w:p>
  </w:endnote>
  <w:endnote w:type="continuationSeparator" w:id="0">
    <w:p w:rsidR="00C52F19" w:rsidRDefault="00C52F19"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DEE" w:rsidRDefault="00651D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8335DB">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23C9417F" wp14:editId="7AE26B57">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2FC0F15C" wp14:editId="17F82420">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F19" w:rsidRDefault="00C52F19" w:rsidP="008250FF">
      <w:r>
        <w:separator/>
      </w:r>
    </w:p>
  </w:footnote>
  <w:footnote w:type="continuationSeparator" w:id="0">
    <w:p w:rsidR="00C52F19" w:rsidRDefault="00C52F19"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DEE" w:rsidRDefault="00651D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CB2139" w:rsidRDefault="008250FF" w:rsidP="008250FF">
    <w:pPr>
      <w:pStyle w:val="CBEn-tte"/>
      <w:rPr>
        <w:lang w:val="de-CH"/>
      </w:rPr>
    </w:pPr>
    <w:r w:rsidRPr="00CB2139">
      <w:rPr>
        <w:lang w:val="de-CH"/>
      </w:rPr>
      <w:t>Medienmitteilung</w:t>
    </w:r>
  </w:p>
  <w:p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w:t>
    </w:r>
    <w:r w:rsidR="004D4E47">
      <w:rPr>
        <w:lang w:val="de-CH"/>
      </w:rPr>
      <w:t xml:space="preserve"> 23.</w:t>
    </w:r>
    <w:r w:rsidR="00651DEE">
      <w:rPr>
        <w:lang w:val="de-CH"/>
      </w:rPr>
      <w:t xml:space="preserve"> </w:t>
    </w:r>
    <w:r w:rsidR="00A95974">
      <w:rPr>
        <w:lang w:val="de-CH"/>
      </w:rPr>
      <w:t xml:space="preserve">März </w:t>
    </w:r>
    <w:r w:rsidR="004D4E47">
      <w:rPr>
        <w:lang w:val="de-CH"/>
      </w:rPr>
      <w:t>2020</w:t>
    </w:r>
    <w:r w:rsidRPr="00CB2139">
      <w:rPr>
        <w:lang w:val="de-CH"/>
      </w:rPr>
      <w:t xml:space="preserve"> </w:t>
    </w:r>
    <w:r w:rsidR="007C1E97">
      <w:rPr>
        <w:lang w:val="de-DE" w:eastAsia="de-DE"/>
      </w:rPr>
      <w:drawing>
        <wp:anchor distT="0" distB="0" distL="114300" distR="114300" simplePos="0" relativeHeight="251657728" behindDoc="1" locked="0" layoutInCell="1" allowOverlap="1" wp14:anchorId="5B3CF060" wp14:editId="4BDE71CF">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DA"/>
    <w:rsid w:val="00027AB6"/>
    <w:rsid w:val="00042D4B"/>
    <w:rsid w:val="000808E5"/>
    <w:rsid w:val="000A1226"/>
    <w:rsid w:val="000C266B"/>
    <w:rsid w:val="000F1743"/>
    <w:rsid w:val="00183420"/>
    <w:rsid w:val="001A316F"/>
    <w:rsid w:val="001B5B17"/>
    <w:rsid w:val="001E6A3D"/>
    <w:rsid w:val="00207E22"/>
    <w:rsid w:val="0022754F"/>
    <w:rsid w:val="00251239"/>
    <w:rsid w:val="002529DA"/>
    <w:rsid w:val="00284D57"/>
    <w:rsid w:val="002A5A93"/>
    <w:rsid w:val="002C73C8"/>
    <w:rsid w:val="002F3C97"/>
    <w:rsid w:val="003050F4"/>
    <w:rsid w:val="0035496D"/>
    <w:rsid w:val="003E3517"/>
    <w:rsid w:val="0041315A"/>
    <w:rsid w:val="00425A99"/>
    <w:rsid w:val="0043375C"/>
    <w:rsid w:val="00442AB1"/>
    <w:rsid w:val="00447D38"/>
    <w:rsid w:val="00463DCF"/>
    <w:rsid w:val="004647A7"/>
    <w:rsid w:val="004C4937"/>
    <w:rsid w:val="004D4E47"/>
    <w:rsid w:val="00590523"/>
    <w:rsid w:val="005B2B89"/>
    <w:rsid w:val="005C1B90"/>
    <w:rsid w:val="005D709C"/>
    <w:rsid w:val="005E4AB7"/>
    <w:rsid w:val="00640F88"/>
    <w:rsid w:val="00651DEE"/>
    <w:rsid w:val="0065460F"/>
    <w:rsid w:val="00671B9F"/>
    <w:rsid w:val="00707835"/>
    <w:rsid w:val="00742C3C"/>
    <w:rsid w:val="00781148"/>
    <w:rsid w:val="007B5FCC"/>
    <w:rsid w:val="007C1E97"/>
    <w:rsid w:val="008136C2"/>
    <w:rsid w:val="008250FF"/>
    <w:rsid w:val="008335DB"/>
    <w:rsid w:val="00840F17"/>
    <w:rsid w:val="008A0DF7"/>
    <w:rsid w:val="008D12BF"/>
    <w:rsid w:val="009329D2"/>
    <w:rsid w:val="0097497E"/>
    <w:rsid w:val="009D67A6"/>
    <w:rsid w:val="00A00FC2"/>
    <w:rsid w:val="00A27CAE"/>
    <w:rsid w:val="00A9046A"/>
    <w:rsid w:val="00A95974"/>
    <w:rsid w:val="00B05AD6"/>
    <w:rsid w:val="00B52EBF"/>
    <w:rsid w:val="00B66241"/>
    <w:rsid w:val="00BD1849"/>
    <w:rsid w:val="00BE2698"/>
    <w:rsid w:val="00C20E0B"/>
    <w:rsid w:val="00C35BF7"/>
    <w:rsid w:val="00C52F19"/>
    <w:rsid w:val="00C626FF"/>
    <w:rsid w:val="00C70459"/>
    <w:rsid w:val="00C8576F"/>
    <w:rsid w:val="00CB2139"/>
    <w:rsid w:val="00CD24F3"/>
    <w:rsid w:val="00CF0D50"/>
    <w:rsid w:val="00CF6543"/>
    <w:rsid w:val="00D1782D"/>
    <w:rsid w:val="00DC61B3"/>
    <w:rsid w:val="00E275B0"/>
    <w:rsid w:val="00E44776"/>
    <w:rsid w:val="00E44EC6"/>
    <w:rsid w:val="00E52B14"/>
    <w:rsid w:val="00EE6998"/>
    <w:rsid w:val="00F07AB2"/>
    <w:rsid w:val="00F243CB"/>
    <w:rsid w:val="00F3011B"/>
    <w:rsid w:val="00FB5B29"/>
    <w:rsid w:val="00FD5F4C"/>
    <w:rsid w:val="00FF3F9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4F2DE"/>
  <w15:docId w15:val="{2C457AA9-565F-6B47-8359-662DF316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5544">
      <w:bodyDiv w:val="1"/>
      <w:marLeft w:val="0"/>
      <w:marRight w:val="0"/>
      <w:marTop w:val="0"/>
      <w:marBottom w:val="0"/>
      <w:divBdr>
        <w:top w:val="none" w:sz="0" w:space="0" w:color="auto"/>
        <w:left w:val="none" w:sz="0" w:space="0" w:color="auto"/>
        <w:bottom w:val="none" w:sz="0" w:space="0" w:color="auto"/>
        <w:right w:val="none" w:sz="0" w:space="0" w:color="auto"/>
      </w:divBdr>
    </w:div>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lueckskette.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GLU&#776;CKSKETTE/Kommunikation/MM/VORLAGEN/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DE_CP_2019.dotx</Template>
  <TotalTime>0</TotalTime>
  <Pages>2</Pages>
  <Words>768</Words>
  <Characters>4842</Characters>
  <Application>Microsoft Office Word</Application>
  <DocSecurity>0</DocSecurity>
  <Lines>40</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5599</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2020-03-22T06:21:00Z</cp:lastPrinted>
  <dcterms:created xsi:type="dcterms:W3CDTF">2020-03-22T14:09:00Z</dcterms:created>
  <dcterms:modified xsi:type="dcterms:W3CDTF">2020-03-22T14:09:00Z</dcterms:modified>
</cp:coreProperties>
</file>